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49" w:rsidRDefault="00B01949" w:rsidP="00B01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0"/>
          <w:szCs w:val="40"/>
        </w:rPr>
      </w:pPr>
      <w:r>
        <w:rPr>
          <w:rFonts w:ascii="Arial" w:hAnsi="Arial" w:cs="Arial"/>
          <w:b/>
          <w:bCs/>
          <w:color w:val="EB5B0B"/>
          <w:sz w:val="40"/>
          <w:szCs w:val="40"/>
        </w:rPr>
        <w:t>Shopkeeper Insurance Policy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Why does one need a Shopkeeper Insurance Policy?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Shop keeping is an economic activity pursued with the aim of earning maximum profits within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the</w:t>
      </w:r>
      <w:proofErr w:type="gramEnd"/>
      <w:r>
        <w:rPr>
          <w:rFonts w:ascii="Arial" w:hAnsi="Arial" w:cs="Arial"/>
          <w:color w:val="000000"/>
          <w:szCs w:val="22"/>
        </w:rPr>
        <w:t xml:space="preserve"> limits of Government Rules &amp; Regulations as well as social values. To ensure that one can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focus</w:t>
      </w:r>
      <w:proofErr w:type="gramEnd"/>
      <w:r>
        <w:rPr>
          <w:rFonts w:ascii="Arial" w:hAnsi="Arial" w:cs="Arial"/>
          <w:color w:val="000000"/>
          <w:szCs w:val="22"/>
        </w:rPr>
        <w:t xml:space="preserve"> on this primary activity, it is necessary that the mind should be free from other worries not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related</w:t>
      </w:r>
      <w:proofErr w:type="gramEnd"/>
      <w:r>
        <w:rPr>
          <w:rFonts w:ascii="Arial" w:hAnsi="Arial" w:cs="Arial"/>
          <w:color w:val="000000"/>
          <w:szCs w:val="22"/>
        </w:rPr>
        <w:t xml:space="preserve"> to trading such as accidents, which could hamper the business activity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What does the Shop-keeper Insurance Policy Cover?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Shopkeeper Insurance Policy covers all the probable risks and perils faced by small to medium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sized</w:t>
      </w:r>
      <w:proofErr w:type="gramEnd"/>
      <w:r>
        <w:rPr>
          <w:rFonts w:ascii="Arial" w:hAnsi="Arial" w:cs="Arial"/>
          <w:color w:val="000000"/>
          <w:szCs w:val="22"/>
        </w:rPr>
        <w:t xml:space="preserve"> shop owners. It provides protection for the property and the interests of the Insured in the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business</w:t>
      </w:r>
      <w:proofErr w:type="gramEnd"/>
      <w:r>
        <w:rPr>
          <w:rFonts w:ascii="Arial" w:hAnsi="Arial" w:cs="Arial"/>
          <w:color w:val="000000"/>
          <w:szCs w:val="22"/>
        </w:rPr>
        <w:t xml:space="preserve"> venture.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Shopkeepers Insurance Policy contains 13 sections. Section</w:t>
      </w:r>
      <w:r>
        <w:rPr>
          <w:rFonts w:ascii="CambriaMath" w:eastAsia="CambriaMath" w:hAnsi="Arial" w:cs="CambriaMath" w:hint="eastAsia"/>
          <w:color w:val="000000"/>
          <w:szCs w:val="22"/>
        </w:rPr>
        <w:t>‐</w:t>
      </w:r>
      <w:r>
        <w:rPr>
          <w:rFonts w:ascii="Arial" w:hAnsi="Arial" w:cs="Arial"/>
          <w:color w:val="000000"/>
          <w:szCs w:val="22"/>
        </w:rPr>
        <w:t>wise coverage is as follows: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Salient features of the Policy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1. The Shopkeeper Insurance Policy can be taken for any shop of </w:t>
      </w:r>
      <w:proofErr w:type="spellStart"/>
      <w:r>
        <w:rPr>
          <w:rFonts w:ascii="Arial" w:hAnsi="Arial" w:cs="Arial"/>
          <w:color w:val="000000"/>
          <w:szCs w:val="22"/>
        </w:rPr>
        <w:t>Pucca</w:t>
      </w:r>
      <w:proofErr w:type="spellEnd"/>
      <w:r>
        <w:rPr>
          <w:rFonts w:ascii="Arial" w:hAnsi="Arial" w:cs="Arial"/>
          <w:color w:val="000000"/>
          <w:szCs w:val="22"/>
        </w:rPr>
        <w:t xml:space="preserve"> construction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where</w:t>
      </w:r>
      <w:proofErr w:type="gramEnd"/>
      <w:r>
        <w:rPr>
          <w:rFonts w:ascii="Arial" w:hAnsi="Arial" w:cs="Arial"/>
          <w:color w:val="000000"/>
          <w:szCs w:val="22"/>
        </w:rPr>
        <w:t xml:space="preserve"> the cumulative value for building and contents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2. 15% of the sum insured is waived for under insurance for section I.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3. Minimum four sections are to be taken out of which section 1B &amp; 2 are compulsory. The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Business Interruption (Section 13) can also be opted as one of the optional section.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4. Shops selling confectionery and sweet meats items can be covered provided no process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of</w:t>
      </w:r>
      <w:proofErr w:type="gramEnd"/>
      <w:r>
        <w:rPr>
          <w:rFonts w:ascii="Arial" w:hAnsi="Arial" w:cs="Arial"/>
          <w:color w:val="000000"/>
          <w:szCs w:val="22"/>
        </w:rPr>
        <w:t xml:space="preserve"> manufacturing is done in the shop premises.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5. Restaurants / cafes cannot be covered.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6. Dry Cleaner shops can be covered provided no process is carried out in the shop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premises</w:t>
      </w:r>
      <w:proofErr w:type="gramEnd"/>
      <w:r>
        <w:rPr>
          <w:rFonts w:ascii="Arial" w:hAnsi="Arial" w:cs="Arial"/>
          <w:color w:val="000000"/>
          <w:szCs w:val="22"/>
        </w:rPr>
        <w:t>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7. </w:t>
      </w:r>
      <w:proofErr w:type="spellStart"/>
      <w:r>
        <w:rPr>
          <w:rFonts w:ascii="Arial" w:hAnsi="Arial" w:cs="Arial"/>
          <w:color w:val="000000"/>
          <w:szCs w:val="22"/>
        </w:rPr>
        <w:t>Jewellery</w:t>
      </w:r>
      <w:proofErr w:type="spellEnd"/>
      <w:r>
        <w:rPr>
          <w:rFonts w:ascii="Arial" w:hAnsi="Arial" w:cs="Arial"/>
          <w:color w:val="000000"/>
          <w:szCs w:val="22"/>
        </w:rPr>
        <w:t xml:space="preserve"> shops cannot be covered.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8. Tailor shops; watch repairers can be covered provided no process is carried out.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Incidental repairs are however allowed.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9. No Shopkeeper Insurance Policy can be issued for showrooms and display </w:t>
      </w:r>
      <w:proofErr w:type="spellStart"/>
      <w:r>
        <w:rPr>
          <w:rFonts w:ascii="Arial" w:hAnsi="Arial" w:cs="Arial"/>
          <w:color w:val="000000"/>
          <w:szCs w:val="22"/>
        </w:rPr>
        <w:t>centres</w:t>
      </w:r>
      <w:proofErr w:type="spellEnd"/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where</w:t>
      </w:r>
      <w:proofErr w:type="gramEnd"/>
      <w:r>
        <w:rPr>
          <w:rFonts w:ascii="Arial" w:hAnsi="Arial" w:cs="Arial"/>
          <w:color w:val="000000"/>
          <w:szCs w:val="22"/>
        </w:rPr>
        <w:t xml:space="preserve"> no sales are carried out.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10. Electrical &amp; electronic goods like CCTV, Personal Computer and related equipments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MT" w:hAnsi="ArialMT" w:cs="ArialMT"/>
          <w:color w:val="000000"/>
          <w:szCs w:val="22"/>
        </w:rPr>
        <w:t>installed</w:t>
      </w:r>
      <w:proofErr w:type="gramEnd"/>
      <w:r>
        <w:rPr>
          <w:rFonts w:ascii="ArialMT" w:hAnsi="ArialMT" w:cs="ArialMT"/>
          <w:color w:val="000000"/>
          <w:szCs w:val="22"/>
        </w:rPr>
        <w:t xml:space="preserve"> in Insured’s shop c</w:t>
      </w:r>
      <w:r>
        <w:rPr>
          <w:rFonts w:ascii="Arial" w:hAnsi="Arial" w:cs="Arial"/>
          <w:color w:val="000000"/>
          <w:szCs w:val="22"/>
        </w:rPr>
        <w:t>an also be covered against the risk of fire, housebreaking,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electrical</w:t>
      </w:r>
      <w:proofErr w:type="gramEnd"/>
      <w:r>
        <w:rPr>
          <w:rFonts w:ascii="Arial" w:hAnsi="Arial" w:cs="Arial"/>
          <w:color w:val="000000"/>
          <w:szCs w:val="22"/>
        </w:rPr>
        <w:t xml:space="preserve"> or mechanical breakdown.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11. For taking coverage under more than four sections discount is allowed.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12. Long term policy for </w:t>
      </w:r>
      <w:proofErr w:type="spellStart"/>
      <w:r>
        <w:rPr>
          <w:rFonts w:ascii="Arial" w:hAnsi="Arial" w:cs="Arial"/>
          <w:color w:val="000000"/>
          <w:szCs w:val="22"/>
        </w:rPr>
        <w:t>upto</w:t>
      </w:r>
      <w:proofErr w:type="spellEnd"/>
      <w:r>
        <w:rPr>
          <w:rFonts w:ascii="Arial" w:hAnsi="Arial" w:cs="Arial"/>
          <w:color w:val="000000"/>
          <w:szCs w:val="22"/>
        </w:rPr>
        <w:t xml:space="preserve"> 4 years at discounted rate is also available.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13. The policy carries varying excess applicable to different sections.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14. Terrorism risk can also be covered at additional premium.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15. For taking Business Interruption cover proposer should have a Sales Tax No. and if he is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tax</w:t>
      </w:r>
      <w:proofErr w:type="gram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payee</w:t>
      </w:r>
      <w:proofErr w:type="spellEnd"/>
      <w:r>
        <w:rPr>
          <w:rFonts w:ascii="Arial" w:hAnsi="Arial" w:cs="Arial"/>
          <w:color w:val="000000"/>
          <w:szCs w:val="22"/>
        </w:rPr>
        <w:t>, Permanent Account No. (PAN) is also required.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16. Reinstatement of sum insured subsequent to loss is available for all Sections except PA,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Fidelity Guarantee, Public Liability and WC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How does once select the Sum Insured?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case of any incident giving rise to a claim under the policy, the following steps should be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taken</w:t>
      </w:r>
      <w:proofErr w:type="gramEnd"/>
      <w:r>
        <w:rPr>
          <w:rFonts w:ascii="Arial" w:hAnsi="Arial" w:cs="Arial"/>
          <w:color w:val="000000"/>
          <w:szCs w:val="22"/>
        </w:rPr>
        <w:t>: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For building, the sum insured must cover the full cost of rebuilding the property including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architect</w:t>
      </w:r>
      <w:proofErr w:type="gramEnd"/>
      <w:r>
        <w:rPr>
          <w:rFonts w:ascii="Arial" w:hAnsi="Arial" w:cs="Arial"/>
          <w:color w:val="000000"/>
          <w:szCs w:val="22"/>
        </w:rPr>
        <w:t xml:space="preserve"> fee etc and the cost of clearing away the debris and cost of meeting any new building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lastRenderedPageBreak/>
        <w:t>regulations</w:t>
      </w:r>
      <w:proofErr w:type="gramEnd"/>
      <w:r>
        <w:rPr>
          <w:rFonts w:ascii="Arial" w:hAnsi="Arial" w:cs="Arial"/>
          <w:color w:val="000000"/>
          <w:szCs w:val="22"/>
        </w:rPr>
        <w:t xml:space="preserve"> or by-laws.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For contents, the sum insured should be the replacement value.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For the remaining sections such as Money Insurance (Section 3), Fidelity Guarantee (Section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9), Personal Accident (Section 8), Public Liability &amp; Workmen Compensation (Section 12) and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Business Interruption (Section 13), the sum insured is as </w:t>
      </w:r>
      <w:proofErr w:type="gramStart"/>
      <w:r>
        <w:rPr>
          <w:rFonts w:ascii="Arial" w:hAnsi="Arial" w:cs="Arial"/>
          <w:color w:val="000000"/>
          <w:szCs w:val="22"/>
        </w:rPr>
        <w:t>opted</w:t>
      </w:r>
      <w:proofErr w:type="gramEnd"/>
      <w:r>
        <w:rPr>
          <w:rFonts w:ascii="Arial" w:hAnsi="Arial" w:cs="Arial"/>
          <w:color w:val="000000"/>
          <w:szCs w:val="22"/>
        </w:rPr>
        <w:t xml:space="preserve"> by the proposer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  <w:r>
        <w:rPr>
          <w:rFonts w:ascii="Arial" w:hAnsi="Arial" w:cs="Arial"/>
          <w:b/>
          <w:bCs/>
          <w:color w:val="EB5B0B"/>
          <w:sz w:val="32"/>
          <w:szCs w:val="32"/>
        </w:rPr>
        <w:t>General Exclusions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This policy does not cover loss or damage;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1. Caused by war and allied perils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2. </w:t>
      </w:r>
      <w:proofErr w:type="gramStart"/>
      <w:r>
        <w:rPr>
          <w:rFonts w:ascii="Arial" w:hAnsi="Arial" w:cs="Arial"/>
          <w:color w:val="000000"/>
          <w:szCs w:val="22"/>
        </w:rPr>
        <w:t>By</w:t>
      </w:r>
      <w:proofErr w:type="gramEnd"/>
      <w:r>
        <w:rPr>
          <w:rFonts w:ascii="Arial" w:hAnsi="Arial" w:cs="Arial"/>
          <w:color w:val="000000"/>
          <w:szCs w:val="22"/>
        </w:rPr>
        <w:t xml:space="preserve"> nuclear radiation and related causes.</w:t>
      </w:r>
    </w:p>
    <w:p w:rsidR="00B01949" w:rsidRDefault="00B01949" w:rsidP="00B01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These are only the salient features of the policy. For further details regarding scope of cover,</w:t>
      </w:r>
    </w:p>
    <w:p w:rsidR="003956F6" w:rsidRDefault="00B01949" w:rsidP="00B01949">
      <w:proofErr w:type="gramStart"/>
      <w:r>
        <w:rPr>
          <w:rFonts w:ascii="Arial" w:hAnsi="Arial" w:cs="Arial"/>
          <w:color w:val="000000"/>
          <w:szCs w:val="22"/>
        </w:rPr>
        <w:t>exclusions</w:t>
      </w:r>
      <w:proofErr w:type="gramEnd"/>
      <w:r>
        <w:rPr>
          <w:rFonts w:ascii="Arial" w:hAnsi="Arial" w:cs="Arial"/>
          <w:color w:val="000000"/>
          <w:szCs w:val="22"/>
        </w:rPr>
        <w:t>, conditions etc., please contact the nearest Oriental office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1949"/>
    <w:rsid w:val="003956F6"/>
    <w:rsid w:val="00B0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2022-12-26T09:26:00Z</dcterms:created>
  <dcterms:modified xsi:type="dcterms:W3CDTF">2022-12-26T09:27:00Z</dcterms:modified>
</cp:coreProperties>
</file>