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E5" w:rsidRPr="006021F3" w:rsidRDefault="006021F3" w:rsidP="006021F3">
      <w:pPr>
        <w:jc w:val="both"/>
        <w:rPr>
          <w:rFonts w:ascii="Arial" w:hAnsi="Arial" w:cs="Arial"/>
          <w:sz w:val="24"/>
          <w:szCs w:val="24"/>
        </w:rPr>
      </w:pPr>
      <w:r w:rsidRPr="006021F3">
        <w:rPr>
          <w:rFonts w:ascii="Arial" w:hAnsi="Arial" w:cs="Arial"/>
          <w:sz w:val="24"/>
          <w:szCs w:val="24"/>
        </w:rPr>
        <w:t xml:space="preserve">CMD OF THE ORIENTAL INSURANCE COMPANY LIMITED </w:t>
      </w:r>
      <w:r w:rsidR="004D0597">
        <w:rPr>
          <w:rFonts w:ascii="Arial" w:hAnsi="Arial" w:cs="Arial"/>
          <w:sz w:val="24"/>
          <w:szCs w:val="24"/>
        </w:rPr>
        <w:t>–</w:t>
      </w:r>
      <w:r w:rsidRPr="006021F3">
        <w:rPr>
          <w:rFonts w:ascii="Arial" w:hAnsi="Arial" w:cs="Arial"/>
          <w:sz w:val="24"/>
          <w:szCs w:val="24"/>
        </w:rPr>
        <w:t xml:space="preserve"> </w:t>
      </w:r>
      <w:r w:rsidR="004D0597">
        <w:rPr>
          <w:rFonts w:ascii="Arial" w:hAnsi="Arial" w:cs="Arial"/>
          <w:b/>
          <w:bCs/>
          <w:sz w:val="24"/>
          <w:szCs w:val="24"/>
        </w:rPr>
        <w:t>SHRI ANJAN DEY</w:t>
      </w:r>
      <w:r w:rsidR="00B722E5" w:rsidRPr="006021F3">
        <w:rPr>
          <w:rFonts w:ascii="Arial" w:hAnsi="Arial" w:cs="Arial"/>
          <w:sz w:val="24"/>
          <w:szCs w:val="24"/>
        </w:rPr>
        <w:br/>
      </w:r>
    </w:p>
    <w:p w:rsidR="00B722E5" w:rsidRPr="006021F3" w:rsidRDefault="004D0597">
      <w:pPr>
        <w:rPr>
          <w:rFonts w:ascii="Arial" w:hAnsi="Arial" w:cs="Arial"/>
          <w:sz w:val="24"/>
          <w:szCs w:val="24"/>
        </w:rPr>
      </w:pPr>
      <w:r w:rsidRPr="004D059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234440" cy="1421412"/>
            <wp:effectExtent l="0" t="0" r="3810" b="7620"/>
            <wp:docPr id="2" name="Picture 2" descr="C:\Users\8133\Desktop\Shri Anjan Dey, CMD\PHOTO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133\Desktop\Shri Anjan Dey, CMD\PHOTO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227" cy="143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2E5" w:rsidRPr="00834BDD" w:rsidRDefault="004D0597" w:rsidP="00A837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Shri </w:t>
      </w:r>
      <w:proofErr w:type="spellStart"/>
      <w:r>
        <w:rPr>
          <w:rFonts w:ascii="Arial" w:hAnsi="Arial" w:cs="Arial"/>
          <w:sz w:val="24"/>
          <w:szCs w:val="24"/>
        </w:rPr>
        <w:t>Anjan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Dey</w:t>
      </w:r>
      <w:proofErr w:type="spellEnd"/>
      <w:r w:rsidR="00B722E5" w:rsidRPr="006021F3">
        <w:rPr>
          <w:rFonts w:ascii="Arial" w:hAnsi="Arial" w:cs="Arial"/>
          <w:sz w:val="24"/>
          <w:szCs w:val="24"/>
        </w:rPr>
        <w:t xml:space="preserve"> </w:t>
      </w:r>
      <w:r w:rsidR="006021F3" w:rsidRPr="006021F3">
        <w:rPr>
          <w:rFonts w:ascii="Arial" w:hAnsi="Arial" w:cs="Arial"/>
          <w:sz w:val="24"/>
          <w:szCs w:val="24"/>
        </w:rPr>
        <w:t xml:space="preserve">has assumed charge as Chairman-cum-Managing Director of </w:t>
      </w:r>
      <w:proofErr w:type="gramStart"/>
      <w:r w:rsidR="006021F3" w:rsidRPr="006021F3">
        <w:rPr>
          <w:rFonts w:ascii="Arial" w:hAnsi="Arial" w:cs="Arial"/>
          <w:sz w:val="24"/>
          <w:szCs w:val="24"/>
        </w:rPr>
        <w:t>The</w:t>
      </w:r>
      <w:proofErr w:type="gramEnd"/>
      <w:r w:rsidR="006021F3" w:rsidRPr="006021F3">
        <w:rPr>
          <w:rFonts w:ascii="Arial" w:hAnsi="Arial" w:cs="Arial"/>
          <w:sz w:val="24"/>
          <w:szCs w:val="24"/>
        </w:rPr>
        <w:t xml:space="preserve"> Oriental Insurance Company Limited on </w:t>
      </w:r>
      <w:r w:rsidR="00834BDD" w:rsidRPr="00834BDD">
        <w:rPr>
          <w:rFonts w:ascii="Arial" w:hAnsi="Arial" w:cs="Arial"/>
          <w:color w:val="000000" w:themeColor="text1"/>
          <w:sz w:val="24"/>
          <w:szCs w:val="24"/>
        </w:rPr>
        <w:t>12.03.2021</w:t>
      </w:r>
      <w:r w:rsidR="006021F3" w:rsidRPr="00834BD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5C4E" w:rsidRPr="00834BDD" w:rsidRDefault="00B722E5" w:rsidP="00A837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4BDD">
        <w:rPr>
          <w:rFonts w:ascii="Arial" w:hAnsi="Arial" w:cs="Arial"/>
          <w:color w:val="000000" w:themeColor="text1"/>
          <w:sz w:val="24"/>
          <w:szCs w:val="24"/>
        </w:rPr>
        <w:t>H</w:t>
      </w:r>
      <w:r w:rsidR="004D0597" w:rsidRPr="00834BDD">
        <w:rPr>
          <w:rFonts w:ascii="Arial" w:hAnsi="Arial" w:cs="Arial"/>
          <w:color w:val="000000" w:themeColor="text1"/>
          <w:sz w:val="24"/>
          <w:szCs w:val="24"/>
        </w:rPr>
        <w:t>is</w:t>
      </w:r>
      <w:r w:rsidRPr="00834BDD">
        <w:rPr>
          <w:rFonts w:ascii="Arial" w:hAnsi="Arial" w:cs="Arial"/>
          <w:color w:val="000000" w:themeColor="text1"/>
          <w:sz w:val="24"/>
          <w:szCs w:val="24"/>
        </w:rPr>
        <w:t xml:space="preserve"> career spans over a period of more than </w:t>
      </w:r>
      <w:r w:rsidR="004D0597" w:rsidRPr="00834BDD">
        <w:rPr>
          <w:rFonts w:ascii="Arial" w:hAnsi="Arial" w:cs="Arial"/>
          <w:color w:val="000000" w:themeColor="text1"/>
          <w:sz w:val="24"/>
          <w:szCs w:val="24"/>
        </w:rPr>
        <w:t>34</w:t>
      </w:r>
      <w:r w:rsidRPr="00834BDD">
        <w:rPr>
          <w:rFonts w:ascii="Arial" w:hAnsi="Arial" w:cs="Arial"/>
          <w:color w:val="000000" w:themeColor="text1"/>
          <w:sz w:val="24"/>
          <w:szCs w:val="24"/>
        </w:rPr>
        <w:t xml:space="preserve"> years</w:t>
      </w:r>
      <w:r w:rsidR="006021F3" w:rsidRPr="00834BDD">
        <w:rPr>
          <w:rFonts w:ascii="Arial" w:hAnsi="Arial" w:cs="Arial"/>
          <w:color w:val="000000" w:themeColor="text1"/>
          <w:sz w:val="24"/>
          <w:szCs w:val="24"/>
        </w:rPr>
        <w:t xml:space="preserve"> in General Insurance Industry</w:t>
      </w:r>
      <w:r w:rsidRPr="00834BDD">
        <w:rPr>
          <w:rFonts w:ascii="Arial" w:hAnsi="Arial" w:cs="Arial"/>
          <w:color w:val="000000" w:themeColor="text1"/>
          <w:sz w:val="24"/>
          <w:szCs w:val="24"/>
        </w:rPr>
        <w:t xml:space="preserve"> starting </w:t>
      </w:r>
      <w:r w:rsidR="006021F3" w:rsidRPr="00834BDD">
        <w:rPr>
          <w:rFonts w:ascii="Arial" w:hAnsi="Arial" w:cs="Arial"/>
          <w:color w:val="000000" w:themeColor="text1"/>
          <w:sz w:val="24"/>
          <w:szCs w:val="24"/>
        </w:rPr>
        <w:t>in 198</w:t>
      </w:r>
      <w:r w:rsidR="004D0597" w:rsidRPr="00834BDD">
        <w:rPr>
          <w:rFonts w:ascii="Arial" w:hAnsi="Arial" w:cs="Arial"/>
          <w:color w:val="000000" w:themeColor="text1"/>
          <w:sz w:val="24"/>
          <w:szCs w:val="24"/>
        </w:rPr>
        <w:t>6</w:t>
      </w:r>
      <w:r w:rsidR="006021F3" w:rsidRPr="00834BD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4BDD">
        <w:rPr>
          <w:rFonts w:ascii="Arial" w:hAnsi="Arial" w:cs="Arial"/>
          <w:color w:val="000000" w:themeColor="text1"/>
          <w:sz w:val="24"/>
          <w:szCs w:val="24"/>
        </w:rPr>
        <w:t xml:space="preserve">as a Direct Recruit Officer in </w:t>
      </w:r>
      <w:r w:rsidR="004D0597" w:rsidRPr="00834BDD">
        <w:rPr>
          <w:rFonts w:ascii="Arial" w:hAnsi="Arial" w:cs="Arial"/>
          <w:color w:val="000000" w:themeColor="text1"/>
          <w:sz w:val="24"/>
          <w:szCs w:val="24"/>
        </w:rPr>
        <w:t>New I</w:t>
      </w:r>
      <w:r w:rsidRPr="00834BDD">
        <w:rPr>
          <w:rFonts w:ascii="Arial" w:hAnsi="Arial" w:cs="Arial"/>
          <w:color w:val="000000" w:themeColor="text1"/>
          <w:sz w:val="24"/>
          <w:szCs w:val="24"/>
        </w:rPr>
        <w:t xml:space="preserve">ndia </w:t>
      </w:r>
      <w:r w:rsidR="004D0597" w:rsidRPr="00834BDD">
        <w:rPr>
          <w:rFonts w:ascii="Arial" w:hAnsi="Arial" w:cs="Arial"/>
          <w:color w:val="000000" w:themeColor="text1"/>
          <w:sz w:val="24"/>
          <w:szCs w:val="24"/>
        </w:rPr>
        <w:t>As</w:t>
      </w:r>
      <w:r w:rsidRPr="00834BDD">
        <w:rPr>
          <w:rFonts w:ascii="Arial" w:hAnsi="Arial" w:cs="Arial"/>
          <w:color w:val="000000" w:themeColor="text1"/>
          <w:sz w:val="24"/>
          <w:szCs w:val="24"/>
        </w:rPr>
        <w:t>surance Compa</w:t>
      </w:r>
      <w:r w:rsidR="004D0597" w:rsidRPr="00834BDD">
        <w:rPr>
          <w:rFonts w:ascii="Arial" w:hAnsi="Arial" w:cs="Arial"/>
          <w:color w:val="000000" w:themeColor="text1"/>
          <w:sz w:val="24"/>
          <w:szCs w:val="24"/>
        </w:rPr>
        <w:t xml:space="preserve">ny Limited where </w:t>
      </w:r>
      <w:r w:rsidR="00755C4E" w:rsidRPr="00834BDD">
        <w:rPr>
          <w:rFonts w:ascii="Arial" w:hAnsi="Arial" w:cs="Arial"/>
          <w:color w:val="000000" w:themeColor="text1"/>
          <w:sz w:val="24"/>
          <w:szCs w:val="24"/>
        </w:rPr>
        <w:t>he had good experience i</w:t>
      </w:r>
      <w:r w:rsidR="004D0597" w:rsidRPr="00834BDD">
        <w:rPr>
          <w:rFonts w:ascii="Arial" w:hAnsi="Arial" w:cs="Arial"/>
          <w:color w:val="000000" w:themeColor="text1"/>
          <w:sz w:val="24"/>
          <w:szCs w:val="24"/>
        </w:rPr>
        <w:t xml:space="preserve">n various fields of marketing and </w:t>
      </w:r>
      <w:r w:rsidR="00755C4E" w:rsidRPr="00834BDD">
        <w:rPr>
          <w:rFonts w:ascii="Arial" w:hAnsi="Arial" w:cs="Arial"/>
          <w:color w:val="000000" w:themeColor="text1"/>
          <w:sz w:val="24"/>
          <w:szCs w:val="24"/>
        </w:rPr>
        <w:t>technical</w:t>
      </w:r>
      <w:r w:rsidR="004D0597" w:rsidRPr="00834BDD">
        <w:rPr>
          <w:rFonts w:ascii="Arial" w:hAnsi="Arial" w:cs="Arial"/>
          <w:color w:val="000000" w:themeColor="text1"/>
          <w:sz w:val="24"/>
          <w:szCs w:val="24"/>
        </w:rPr>
        <w:t xml:space="preserve"> areas across the Country besides heading prestigious Regional Offices at Mumbai. His overseas postings include serving as COO of Aruba Dutch </w:t>
      </w:r>
      <w:proofErr w:type="spellStart"/>
      <w:r w:rsidR="004D0597" w:rsidRPr="00834BDD">
        <w:rPr>
          <w:rFonts w:ascii="Arial" w:hAnsi="Arial" w:cs="Arial"/>
          <w:color w:val="000000" w:themeColor="text1"/>
          <w:sz w:val="24"/>
          <w:szCs w:val="24"/>
        </w:rPr>
        <w:t>Carribean</w:t>
      </w:r>
      <w:proofErr w:type="spellEnd"/>
      <w:r w:rsidR="004D0597" w:rsidRPr="00834BDD">
        <w:rPr>
          <w:rFonts w:ascii="Arial" w:hAnsi="Arial" w:cs="Arial"/>
          <w:color w:val="000000" w:themeColor="text1"/>
          <w:sz w:val="24"/>
          <w:szCs w:val="24"/>
        </w:rPr>
        <w:t xml:space="preserve"> Islands and as CEO and Managing Director of </w:t>
      </w:r>
      <w:proofErr w:type="spellStart"/>
      <w:r w:rsidR="004D0597" w:rsidRPr="00834BDD">
        <w:rPr>
          <w:rFonts w:ascii="Arial" w:hAnsi="Arial" w:cs="Arial"/>
          <w:color w:val="000000" w:themeColor="text1"/>
          <w:sz w:val="24"/>
          <w:szCs w:val="24"/>
        </w:rPr>
        <w:t>Tanzindia</w:t>
      </w:r>
      <w:proofErr w:type="spellEnd"/>
      <w:r w:rsidR="004D0597" w:rsidRPr="00834BDD">
        <w:rPr>
          <w:rFonts w:ascii="Arial" w:hAnsi="Arial" w:cs="Arial"/>
          <w:color w:val="000000" w:themeColor="text1"/>
          <w:sz w:val="24"/>
          <w:szCs w:val="24"/>
        </w:rPr>
        <w:t xml:space="preserve"> Assurance Company</w:t>
      </w:r>
      <w:r w:rsidR="002A78F0">
        <w:rPr>
          <w:rFonts w:ascii="Arial" w:hAnsi="Arial" w:cs="Arial"/>
          <w:color w:val="000000" w:themeColor="text1"/>
          <w:sz w:val="24"/>
          <w:szCs w:val="24"/>
        </w:rPr>
        <w:t>, Tanzania</w:t>
      </w:r>
      <w:bookmarkStart w:id="0" w:name="_GoBack"/>
      <w:bookmarkEnd w:id="0"/>
      <w:r w:rsidR="002A78F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2A78F0" w:rsidRPr="00834BDD">
        <w:rPr>
          <w:rFonts w:ascii="Arial" w:hAnsi="Arial" w:cs="Arial"/>
          <w:color w:val="000000" w:themeColor="text1"/>
          <w:sz w:val="24"/>
          <w:szCs w:val="24"/>
        </w:rPr>
        <w:t>for</w:t>
      </w:r>
      <w:r w:rsidR="004D0597" w:rsidRPr="00834BDD">
        <w:rPr>
          <w:rFonts w:ascii="Arial" w:hAnsi="Arial" w:cs="Arial"/>
          <w:color w:val="000000" w:themeColor="text1"/>
          <w:sz w:val="24"/>
          <w:szCs w:val="24"/>
        </w:rPr>
        <w:t xml:space="preserve"> over eight years</w:t>
      </w:r>
      <w:r w:rsidR="00755C4E" w:rsidRPr="00834BD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55C4E" w:rsidRPr="00834BDD" w:rsidRDefault="004D0597" w:rsidP="00A837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4BDD">
        <w:rPr>
          <w:rFonts w:ascii="Arial" w:hAnsi="Arial" w:cs="Arial"/>
          <w:color w:val="000000" w:themeColor="text1"/>
          <w:sz w:val="24"/>
          <w:szCs w:val="24"/>
        </w:rPr>
        <w:t>H</w:t>
      </w:r>
      <w:r w:rsidR="00A837FD" w:rsidRPr="00834BDD">
        <w:rPr>
          <w:rFonts w:ascii="Arial" w:hAnsi="Arial" w:cs="Arial"/>
          <w:color w:val="000000" w:themeColor="text1"/>
          <w:sz w:val="24"/>
          <w:szCs w:val="24"/>
        </w:rPr>
        <w:t>e was promoted to the cadre of General Manager in 201</w:t>
      </w:r>
      <w:r w:rsidRPr="00834BDD">
        <w:rPr>
          <w:rFonts w:ascii="Arial" w:hAnsi="Arial" w:cs="Arial"/>
          <w:color w:val="000000" w:themeColor="text1"/>
          <w:sz w:val="24"/>
          <w:szCs w:val="24"/>
        </w:rPr>
        <w:t>8</w:t>
      </w:r>
      <w:r w:rsidR="00A837FD" w:rsidRPr="00834BDD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="00755C4E" w:rsidRPr="00834BDD">
        <w:rPr>
          <w:rFonts w:ascii="Arial" w:hAnsi="Arial" w:cs="Arial"/>
          <w:color w:val="000000" w:themeColor="text1"/>
          <w:sz w:val="24"/>
          <w:szCs w:val="24"/>
        </w:rPr>
        <w:t>has immense experience in technical, marketing</w:t>
      </w:r>
      <w:r w:rsidRPr="00834BDD">
        <w:rPr>
          <w:rFonts w:ascii="Arial" w:hAnsi="Arial" w:cs="Arial"/>
          <w:color w:val="000000" w:themeColor="text1"/>
          <w:sz w:val="24"/>
          <w:szCs w:val="24"/>
        </w:rPr>
        <w:t>, foreign business</w:t>
      </w:r>
      <w:r w:rsidR="00755C4E" w:rsidRPr="00834BDD">
        <w:rPr>
          <w:rFonts w:ascii="Arial" w:hAnsi="Arial" w:cs="Arial"/>
          <w:color w:val="000000" w:themeColor="text1"/>
          <w:sz w:val="24"/>
          <w:szCs w:val="24"/>
        </w:rPr>
        <w:t xml:space="preserve"> and other related areas.</w:t>
      </w:r>
    </w:p>
    <w:p w:rsidR="00B722E5" w:rsidRPr="00834BDD" w:rsidRDefault="004D0597" w:rsidP="00A837F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4BDD">
        <w:rPr>
          <w:rFonts w:ascii="Arial" w:hAnsi="Arial" w:cs="Arial"/>
          <w:color w:val="000000" w:themeColor="text1"/>
          <w:sz w:val="24"/>
          <w:szCs w:val="24"/>
        </w:rPr>
        <w:t>H</w:t>
      </w:r>
      <w:r w:rsidR="00755C4E" w:rsidRPr="00834BDD">
        <w:rPr>
          <w:rFonts w:ascii="Arial" w:hAnsi="Arial" w:cs="Arial"/>
          <w:color w:val="000000" w:themeColor="text1"/>
          <w:sz w:val="24"/>
          <w:szCs w:val="24"/>
        </w:rPr>
        <w:t>e was elevated to the position of</w:t>
      </w:r>
      <w:r w:rsidR="006021F3" w:rsidRPr="00834BDD">
        <w:rPr>
          <w:rFonts w:ascii="Arial" w:hAnsi="Arial" w:cs="Arial"/>
          <w:color w:val="000000" w:themeColor="text1"/>
          <w:sz w:val="24"/>
          <w:szCs w:val="24"/>
        </w:rPr>
        <w:t xml:space="preserve"> Chairman-cum-Managing Director of The Oriental Insurance Company Limited, vide notification dated </w:t>
      </w:r>
      <w:r w:rsidR="00834BDD" w:rsidRPr="00834BDD">
        <w:rPr>
          <w:rFonts w:ascii="Arial" w:hAnsi="Arial" w:cs="Arial"/>
          <w:color w:val="000000" w:themeColor="text1"/>
          <w:sz w:val="24"/>
          <w:szCs w:val="24"/>
        </w:rPr>
        <w:t>10.03.2021</w:t>
      </w:r>
      <w:r w:rsidR="006021F3" w:rsidRPr="00834BD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021F3" w:rsidRPr="006021F3" w:rsidRDefault="006021F3" w:rsidP="00A837FD">
      <w:pPr>
        <w:jc w:val="both"/>
        <w:rPr>
          <w:rFonts w:ascii="Arial" w:hAnsi="Arial" w:cs="Arial"/>
          <w:sz w:val="24"/>
          <w:szCs w:val="24"/>
        </w:rPr>
      </w:pPr>
    </w:p>
    <w:p w:rsidR="00B722E5" w:rsidRPr="006021F3" w:rsidRDefault="00B722E5">
      <w:pPr>
        <w:rPr>
          <w:rFonts w:ascii="Arial" w:hAnsi="Arial" w:cs="Arial"/>
          <w:sz w:val="24"/>
          <w:szCs w:val="24"/>
        </w:rPr>
      </w:pPr>
      <w:r w:rsidRPr="006021F3">
        <w:rPr>
          <w:rFonts w:ascii="Arial" w:hAnsi="Arial" w:cs="Arial"/>
          <w:sz w:val="24"/>
          <w:szCs w:val="24"/>
        </w:rPr>
        <w:t xml:space="preserve"> </w:t>
      </w:r>
    </w:p>
    <w:p w:rsidR="006021F3" w:rsidRPr="006021F3" w:rsidRDefault="006021F3">
      <w:pPr>
        <w:rPr>
          <w:rFonts w:ascii="Arial" w:hAnsi="Arial" w:cs="Arial"/>
          <w:sz w:val="24"/>
          <w:szCs w:val="24"/>
        </w:rPr>
      </w:pPr>
    </w:p>
    <w:sectPr w:rsidR="006021F3" w:rsidRPr="006021F3" w:rsidSect="00166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E5"/>
    <w:rsid w:val="0016623F"/>
    <w:rsid w:val="002A78F0"/>
    <w:rsid w:val="002D1E74"/>
    <w:rsid w:val="004D0597"/>
    <w:rsid w:val="006021F3"/>
    <w:rsid w:val="00755C4E"/>
    <w:rsid w:val="00834BDD"/>
    <w:rsid w:val="00A837FD"/>
    <w:rsid w:val="00B7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5A652-E46F-4F79-AF97-8BB4E4A1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C4E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C4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Rashmi Bajpai</dc:creator>
  <cp:keywords/>
  <dc:description/>
  <cp:lastModifiedBy>Rashmi Bajpai</cp:lastModifiedBy>
  <cp:revision>9</cp:revision>
  <cp:lastPrinted>2020-09-17T07:14:00Z</cp:lastPrinted>
  <dcterms:created xsi:type="dcterms:W3CDTF">2020-09-17T04:39:00Z</dcterms:created>
  <dcterms:modified xsi:type="dcterms:W3CDTF">2021-03-15T09:39:00Z</dcterms:modified>
</cp:coreProperties>
</file>