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15" w:rsidRDefault="00297485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8835" w:type="dxa"/>
        <w:tblInd w:w="94" w:type="dxa"/>
        <w:tblCellMar>
          <w:top w:w="2" w:type="dxa"/>
          <w:left w:w="55" w:type="dxa"/>
        </w:tblCellMar>
        <w:tblLook w:val="04A0" w:firstRow="1" w:lastRow="0" w:firstColumn="1" w:lastColumn="0" w:noHBand="0" w:noVBand="1"/>
      </w:tblPr>
      <w:tblGrid>
        <w:gridCol w:w="1695"/>
        <w:gridCol w:w="7140"/>
      </w:tblGrid>
      <w:tr w:rsidR="00C47A15">
        <w:trPr>
          <w:trHeight w:val="2468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7A15" w:rsidRDefault="00297485">
            <w:pPr>
              <w:spacing w:after="0" w:line="259" w:lineRule="auto"/>
              <w:ind w:left="0" w:right="-9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14730" cy="819785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30" cy="819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A15" w:rsidRDefault="00297485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30"/>
              </w:rPr>
              <w:t>THE ORIENTAL INSURANCE COMPANY LIMITED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C47A15" w:rsidRDefault="00297485">
            <w:pPr>
              <w:spacing w:after="0" w:line="259" w:lineRule="auto"/>
              <w:ind w:left="0" w:right="43" w:firstLine="0"/>
              <w:jc w:val="center"/>
            </w:pPr>
            <w:proofErr w:type="gramStart"/>
            <w:r>
              <w:rPr>
                <w:b/>
                <w:sz w:val="30"/>
              </w:rPr>
              <w:t>( A</w:t>
            </w:r>
            <w:proofErr w:type="gramEnd"/>
            <w:r>
              <w:rPr>
                <w:b/>
                <w:sz w:val="30"/>
              </w:rPr>
              <w:t xml:space="preserve"> Govt. Of India Undertaking 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C47A15" w:rsidRDefault="00297485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>REGIONAL OFFICE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C47A15" w:rsidRDefault="00297485">
            <w:pPr>
              <w:spacing w:after="1" w:line="259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  Jeevan Jyoti Building (LIC Building), 2</w:t>
            </w:r>
            <w:r>
              <w:rPr>
                <w:b/>
                <w:sz w:val="22"/>
                <w:vertAlign w:val="superscript"/>
              </w:rPr>
              <w:t>nd</w:t>
            </w:r>
            <w:r>
              <w:rPr>
                <w:b/>
                <w:sz w:val="22"/>
              </w:rPr>
              <w:t xml:space="preserve">Floor,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C47A15" w:rsidRDefault="00297485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2"/>
              </w:rPr>
              <w:t>Jagadhri Road, Ambala Cantt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C47A15" w:rsidRDefault="00297485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>Phone – 0171-4091902, 0171-4091943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C47A15" w:rsidRDefault="00297485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2"/>
              </w:rPr>
              <w:t>CIN : U66010DL1947GOI007158,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C47A15" w:rsidRDefault="00297485">
            <w:pPr>
              <w:spacing w:after="0" w:line="259" w:lineRule="auto"/>
              <w:ind w:left="1546" w:right="1321" w:hanging="110"/>
            </w:pPr>
            <w:r>
              <w:rPr>
                <w:b/>
                <w:sz w:val="22"/>
              </w:rPr>
              <w:t xml:space="preserve"> Website : </w:t>
            </w:r>
            <w:hyperlink r:id="rId5">
              <w:r>
                <w:rPr>
                  <w:b/>
                  <w:color w:val="0000FF"/>
                  <w:sz w:val="22"/>
                  <w:u w:val="single" w:color="0000FF"/>
                </w:rPr>
                <w:t>www.orientalinsurance.org.in</w:t>
              </w:r>
            </w:hyperlink>
            <w:hyperlink r:id="rId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r>
              <w:rPr>
                <w:b/>
                <w:sz w:val="20"/>
              </w:rPr>
              <w:t>E Mail : roambala@orientalinsurance.co.in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C47A15" w:rsidRDefault="00297485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47A15" w:rsidRDefault="00297485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47A15" w:rsidRPr="00506734" w:rsidRDefault="00506734" w:rsidP="00506734">
      <w:pPr>
        <w:spacing w:after="0" w:line="259" w:lineRule="auto"/>
        <w:jc w:val="left"/>
        <w:rPr>
          <w:sz w:val="24"/>
          <w:szCs w:val="24"/>
        </w:rPr>
      </w:pPr>
      <w:r w:rsidRPr="00506734">
        <w:rPr>
          <w:b/>
          <w:sz w:val="28"/>
          <w:szCs w:val="28"/>
          <w:u w:color="000000"/>
        </w:rPr>
        <w:t xml:space="preserve">   </w:t>
      </w:r>
      <w:r w:rsidRPr="00506734">
        <w:rPr>
          <w:b/>
          <w:sz w:val="28"/>
          <w:szCs w:val="28"/>
          <w:u w:color="000000"/>
        </w:rPr>
        <w:tab/>
      </w:r>
      <w:r w:rsidRPr="00506734">
        <w:rPr>
          <w:b/>
          <w:sz w:val="28"/>
          <w:szCs w:val="28"/>
          <w:u w:color="000000"/>
        </w:rPr>
        <w:tab/>
      </w:r>
      <w:r>
        <w:rPr>
          <w:b/>
          <w:sz w:val="28"/>
          <w:szCs w:val="28"/>
          <w:u w:color="000000"/>
        </w:rPr>
        <w:t xml:space="preserve">  </w:t>
      </w:r>
      <w:r w:rsidR="00A2781E">
        <w:rPr>
          <w:b/>
          <w:sz w:val="24"/>
          <w:szCs w:val="24"/>
          <w:u w:val="single" w:color="000000"/>
        </w:rPr>
        <w:t>RESIDENTIAL</w:t>
      </w:r>
      <w:r w:rsidR="00297485" w:rsidRPr="00506734">
        <w:rPr>
          <w:b/>
          <w:sz w:val="24"/>
          <w:szCs w:val="24"/>
          <w:u w:val="single" w:color="000000"/>
        </w:rPr>
        <w:t xml:space="preserve"> PREMISES ON LEASE  BASIS AT </w:t>
      </w:r>
      <w:r w:rsidR="00A2781E">
        <w:rPr>
          <w:b/>
          <w:sz w:val="24"/>
          <w:szCs w:val="24"/>
          <w:u w:val="single" w:color="000000"/>
        </w:rPr>
        <w:t>AMBALA</w:t>
      </w:r>
      <w:bookmarkStart w:id="0" w:name="_GoBack"/>
      <w:bookmarkEnd w:id="0"/>
    </w:p>
    <w:p w:rsidR="00C47A15" w:rsidRDefault="00297485">
      <w:pPr>
        <w:spacing w:after="1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266BE" w:rsidRPr="00506734" w:rsidRDefault="009266BE" w:rsidP="00506734">
      <w:pPr>
        <w:pStyle w:val="NormalWeb"/>
        <w:spacing w:after="0"/>
        <w:ind w:left="720" w:firstLine="720"/>
        <w:rPr>
          <w:b/>
          <w:bCs/>
          <w:sz w:val="28"/>
          <w:szCs w:val="28"/>
          <w:u w:val="single"/>
        </w:rPr>
      </w:pPr>
      <w:r w:rsidRPr="00506734">
        <w:rPr>
          <w:b/>
          <w:bCs/>
          <w:sz w:val="28"/>
          <w:szCs w:val="28"/>
          <w:u w:val="single"/>
        </w:rPr>
        <w:t>ADDENDUM TO OUR EARLIER ADVERTISEMENT</w:t>
      </w:r>
    </w:p>
    <w:p w:rsidR="009266BE" w:rsidRDefault="009266BE" w:rsidP="009266BE">
      <w:pPr>
        <w:pStyle w:val="NormalWeb"/>
        <w:spacing w:after="0"/>
      </w:pPr>
    </w:p>
    <w:p w:rsidR="009266BE" w:rsidRDefault="009266BE" w:rsidP="009266BE">
      <w:pPr>
        <w:pStyle w:val="NormalWeb"/>
        <w:spacing w:after="0"/>
      </w:pPr>
      <w:r>
        <w:rPr>
          <w:sz w:val="27"/>
          <w:szCs w:val="27"/>
        </w:rPr>
        <w:t>It is to inform all concerned that the competent authority has decided to extend the last date for submission of completed bids from 28/11/2023 to 05/12/2023 till 5.00 PM. The Technical Bids now be opened on 07/12/2023 at 3.00PM.</w:t>
      </w:r>
    </w:p>
    <w:p w:rsidR="009266BE" w:rsidRDefault="009266BE" w:rsidP="009266BE">
      <w:pPr>
        <w:pStyle w:val="NormalWeb"/>
        <w:spacing w:after="0"/>
      </w:pPr>
    </w:p>
    <w:p w:rsidR="009266BE" w:rsidRDefault="009266BE" w:rsidP="009266BE">
      <w:pPr>
        <w:pStyle w:val="NormalWeb"/>
        <w:spacing w:after="0"/>
      </w:pPr>
    </w:p>
    <w:p w:rsidR="009266BE" w:rsidRDefault="009266BE" w:rsidP="00506734">
      <w:pPr>
        <w:pStyle w:val="NormalWeb"/>
        <w:spacing w:after="0"/>
        <w:ind w:left="5040" w:firstLine="720"/>
      </w:pPr>
      <w:r>
        <w:rPr>
          <w:sz w:val="27"/>
          <w:szCs w:val="27"/>
        </w:rPr>
        <w:t>REGIONAL MANAGER.</w:t>
      </w:r>
    </w:p>
    <w:p w:rsidR="00C47A15" w:rsidRDefault="00C47A15">
      <w:pPr>
        <w:spacing w:after="0" w:line="259" w:lineRule="auto"/>
        <w:ind w:left="0" w:firstLine="0"/>
        <w:jc w:val="left"/>
      </w:pPr>
    </w:p>
    <w:p w:rsidR="00C47A15" w:rsidRDefault="00297485">
      <w:pPr>
        <w:spacing w:after="0" w:line="259" w:lineRule="auto"/>
        <w:ind w:left="0" w:firstLine="0"/>
        <w:jc w:val="left"/>
      </w:pPr>
      <w:r>
        <w:rPr>
          <w:b/>
        </w:rPr>
        <w:t xml:space="preserve">                                                                                                         </w:t>
      </w:r>
    </w:p>
    <w:p w:rsidR="00C47A15" w:rsidRDefault="00297485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C47A15">
      <w:pgSz w:w="11904" w:h="16838"/>
      <w:pgMar w:top="1440" w:right="143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15"/>
    <w:rsid w:val="001D4C48"/>
    <w:rsid w:val="00297485"/>
    <w:rsid w:val="002B6C12"/>
    <w:rsid w:val="003D1693"/>
    <w:rsid w:val="004E5BE1"/>
    <w:rsid w:val="00506734"/>
    <w:rsid w:val="009266BE"/>
    <w:rsid w:val="009B4215"/>
    <w:rsid w:val="00A2781E"/>
    <w:rsid w:val="00C40262"/>
    <w:rsid w:val="00C47A15"/>
    <w:rsid w:val="00C96A71"/>
    <w:rsid w:val="00E01B46"/>
    <w:rsid w:val="00F7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47FC47-5E87-4AC0-AD79-3FD4ACA1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" w:line="236" w:lineRule="auto"/>
      <w:ind w:left="10" w:hanging="10"/>
      <w:jc w:val="both"/>
    </w:pPr>
    <w:rPr>
      <w:rFonts w:ascii="Trebuchet MS" w:eastAsia="Trebuchet MS" w:hAnsi="Trebuchet MS" w:cs="Trebuchet MS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69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93"/>
    <w:rPr>
      <w:rFonts w:ascii="Segoe UI" w:eastAsia="Trebuchet MS" w:hAnsi="Segoe UI" w:cs="Mangal"/>
      <w:color w:val="000000"/>
      <w:sz w:val="18"/>
      <w:szCs w:val="16"/>
    </w:rPr>
  </w:style>
  <w:style w:type="paragraph" w:styleId="NormalWeb">
    <w:name w:val="Normal (Web)"/>
    <w:basedOn w:val="Normal"/>
    <w:uiPriority w:val="99"/>
    <w:semiHidden/>
    <w:unhideWhenUsed/>
    <w:rsid w:val="009266BE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ientalinsurance.org.in/" TargetMode="External"/><Relationship Id="rId5" Type="http://schemas.openxmlformats.org/officeDocument/2006/relationships/hyperlink" Target="http://www.orientalinsurance.org.in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Virender Kumar</dc:creator>
  <cp:keywords/>
  <cp:lastModifiedBy>Tilak Raj</cp:lastModifiedBy>
  <cp:revision>12</cp:revision>
  <cp:lastPrinted>2023-11-28T10:12:00Z</cp:lastPrinted>
  <dcterms:created xsi:type="dcterms:W3CDTF">2023-11-06T09:05:00Z</dcterms:created>
  <dcterms:modified xsi:type="dcterms:W3CDTF">2023-11-28T10:21:00Z</dcterms:modified>
</cp:coreProperties>
</file>